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29" w:rsidRPr="006F1455" w:rsidRDefault="006F1455" w:rsidP="006F1455">
      <w:pPr>
        <w:bidi/>
        <w:ind w:right="0"/>
        <w:jc w:val="center"/>
        <w:rPr>
          <w:rFonts w:cs="David" w:hint="cs"/>
          <w:b/>
          <w:bCs/>
          <w:sz w:val="32"/>
          <w:szCs w:val="32"/>
          <w:u w:val="single"/>
          <w:rtl/>
          <w:lang w:bidi="he-IL"/>
        </w:rPr>
      </w:pPr>
      <w:r w:rsidRPr="006F1455">
        <w:rPr>
          <w:rFonts w:cs="David" w:hint="cs"/>
          <w:b/>
          <w:bCs/>
          <w:sz w:val="32"/>
          <w:szCs w:val="32"/>
          <w:u w:val="single"/>
          <w:rtl/>
          <w:lang w:bidi="he-IL"/>
        </w:rPr>
        <w:t>ברכות לב</w:t>
      </w:r>
    </w:p>
    <w:p w:rsidR="006F1455" w:rsidRPr="006F1455" w:rsidRDefault="006F1455" w:rsidP="005B6429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6F1455">
        <w:rPr>
          <w:rFonts w:cs="David" w:hint="cs"/>
          <w:sz w:val="24"/>
          <w:szCs w:val="24"/>
          <w:rtl/>
          <w:lang w:bidi="he-IL"/>
        </w:rPr>
        <w:t>הטיחו דברים כלפי מעלה</w:t>
      </w:r>
    </w:p>
    <w:tbl>
      <w:tblPr>
        <w:tblStyle w:val="TableGrid"/>
        <w:bidiVisual/>
        <w:tblW w:w="9174" w:type="dxa"/>
        <w:tblLook w:val="04A0"/>
      </w:tblPr>
      <w:tblGrid>
        <w:gridCol w:w="951"/>
        <w:gridCol w:w="4111"/>
        <w:gridCol w:w="2039"/>
        <w:gridCol w:w="2073"/>
      </w:tblGrid>
      <w:tr w:rsidR="006F1455" w:rsidRPr="006F1455" w:rsidTr="00B1434E">
        <w:tc>
          <w:tcPr>
            <w:tcW w:w="951" w:type="dxa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  <w:tc>
          <w:tcPr>
            <w:tcW w:w="4111" w:type="dxa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מה אמרו?</w:t>
            </w:r>
          </w:p>
        </w:tc>
        <w:tc>
          <w:tcPr>
            <w:tcW w:w="4112" w:type="dxa"/>
            <w:gridSpan w:val="2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איך יודעים שה' הודה להם?</w:t>
            </w:r>
          </w:p>
        </w:tc>
      </w:tr>
      <w:tr w:rsidR="006F1455" w:rsidRPr="006F1455" w:rsidTr="00B1434E">
        <w:tc>
          <w:tcPr>
            <w:tcW w:w="951" w:type="dxa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חנה</w:t>
            </w:r>
          </w:p>
        </w:tc>
        <w:tc>
          <w:tcPr>
            <w:tcW w:w="4111" w:type="dxa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ותתפלל על ה'</w:t>
            </w:r>
          </w:p>
        </w:tc>
        <w:tc>
          <w:tcPr>
            <w:tcW w:w="4112" w:type="dxa"/>
            <w:gridSpan w:val="2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</w:tr>
      <w:tr w:rsidR="006F1455" w:rsidRPr="006F1455" w:rsidTr="00B1434E">
        <w:tc>
          <w:tcPr>
            <w:tcW w:w="951" w:type="dxa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אליהו</w:t>
            </w:r>
          </w:p>
        </w:tc>
        <w:tc>
          <w:tcPr>
            <w:tcW w:w="4111" w:type="dxa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ואתה הסיבות את לבם אחורנית</w:t>
            </w:r>
          </w:p>
        </w:tc>
        <w:tc>
          <w:tcPr>
            <w:tcW w:w="4112" w:type="dxa"/>
            <w:gridSpan w:val="2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C47B6F">
              <w:rPr>
                <w:rFonts w:cs="BN Anna Bold" w:hint="cs"/>
                <w:sz w:val="20"/>
                <w:szCs w:val="20"/>
                <w:rtl/>
                <w:lang w:bidi="he-IL"/>
              </w:rPr>
              <w:t>ואשר הרעותי</w:t>
            </w:r>
            <w:r w:rsidR="00C47B6F" w:rsidRPr="00C47B6F">
              <w:rPr>
                <w:rFonts w:cs="David" w:hint="cs"/>
                <w:sz w:val="20"/>
                <w:szCs w:val="20"/>
                <w:rtl/>
                <w:lang w:bidi="he-IL"/>
              </w:rPr>
              <w:t xml:space="preserve"> </w:t>
            </w:r>
            <w:r w:rsidR="00C47B6F">
              <w:rPr>
                <w:rFonts w:cs="David" w:hint="cs"/>
                <w:sz w:val="24"/>
                <w:szCs w:val="24"/>
                <w:rtl/>
                <w:lang w:bidi="he-IL"/>
              </w:rPr>
              <w:t>*</w:t>
            </w:r>
          </w:p>
        </w:tc>
      </w:tr>
      <w:tr w:rsidR="00B1434E" w:rsidRPr="006F1455" w:rsidTr="00B1434E">
        <w:trPr>
          <w:trHeight w:val="278"/>
        </w:trPr>
        <w:tc>
          <w:tcPr>
            <w:tcW w:w="951" w:type="dxa"/>
            <w:vMerge w:val="restart"/>
          </w:tcPr>
          <w:p w:rsidR="00B1434E" w:rsidRPr="006F1455" w:rsidRDefault="00B1434E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</w:p>
        </w:tc>
        <w:tc>
          <w:tcPr>
            <w:tcW w:w="4111" w:type="dxa"/>
          </w:tcPr>
          <w:p w:rsidR="00B1434E" w:rsidRPr="006F1455" w:rsidRDefault="00B1434E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ותתפלל משה אל (על) ה' </w:t>
            </w:r>
          </w:p>
        </w:tc>
        <w:tc>
          <w:tcPr>
            <w:tcW w:w="2039" w:type="dxa"/>
          </w:tcPr>
          <w:p w:rsidR="00B1434E" w:rsidRDefault="00B1434E" w:rsidP="006F1455">
            <w:pPr>
              <w:bidi/>
              <w:ind w:right="0"/>
              <w:rPr>
                <w:rFonts w:cs="BN Anna Bold" w:hint="cs"/>
                <w:sz w:val="20"/>
                <w:szCs w:val="20"/>
                <w:rtl/>
                <w:lang w:bidi="he-IL"/>
              </w:rPr>
            </w:pP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ויאמר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ה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'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סלחתי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כדבריך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 xml:space="preserve"> </w:t>
            </w:r>
          </w:p>
        </w:tc>
        <w:tc>
          <w:tcPr>
            <w:tcW w:w="2073" w:type="dxa"/>
          </w:tcPr>
          <w:p w:rsidR="00B1434E" w:rsidRPr="00B1434E" w:rsidRDefault="00B1434E" w:rsidP="00B1434E">
            <w:pPr>
              <w:bidi/>
              <w:ind w:right="0"/>
              <w:rPr>
                <w:rFonts w:cs="BN Anna Bold" w:hint="cs"/>
                <w:sz w:val="20"/>
                <w:szCs w:val="20"/>
                <w:rtl/>
                <w:lang w:bidi="he-IL"/>
              </w:rPr>
            </w:pP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ואולם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חי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יצחק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מלמד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החייתני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בדבריך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</w:p>
        </w:tc>
      </w:tr>
      <w:tr w:rsidR="006F1455" w:rsidRPr="006F1455" w:rsidTr="00B1434E">
        <w:trPr>
          <w:trHeight w:val="277"/>
        </w:trPr>
        <w:tc>
          <w:tcPr>
            <w:tcW w:w="951" w:type="dxa"/>
            <w:vMerge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  <w:tc>
          <w:tcPr>
            <w:tcW w:w="4111" w:type="dxa"/>
          </w:tcPr>
          <w:p w:rsidR="006F1455" w:rsidRPr="006F1455" w:rsidRDefault="006F1455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די זהב  - רבונו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בשביל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כסף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וזהב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שהשפעת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לישראל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שאמרו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די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גרם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שעשו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העגל</w:t>
            </w:r>
            <w:r w:rsidR="00C47B6F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(2 משלים להוכיח את הרעיון)</w:t>
            </w:r>
          </w:p>
        </w:tc>
        <w:tc>
          <w:tcPr>
            <w:tcW w:w="4112" w:type="dxa"/>
            <w:gridSpan w:val="2"/>
          </w:tcPr>
          <w:p w:rsidR="006F1455" w:rsidRPr="006F1455" w:rsidRDefault="00B1434E" w:rsidP="006F1455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וכסף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הרביתי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להם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וזהב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עשו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לבעל</w:t>
            </w:r>
          </w:p>
        </w:tc>
      </w:tr>
    </w:tbl>
    <w:p w:rsidR="006F1455" w:rsidRPr="006F1455" w:rsidRDefault="006F1455" w:rsidP="006F1455">
      <w:pPr>
        <w:tabs>
          <w:tab w:val="left" w:pos="2700"/>
        </w:tabs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6F1455">
        <w:rPr>
          <w:rFonts w:cs="David"/>
          <w:sz w:val="24"/>
          <w:szCs w:val="24"/>
          <w:rtl/>
          <w:lang w:bidi="he-IL"/>
        </w:rPr>
        <w:tab/>
      </w:r>
    </w:p>
    <w:p w:rsidR="006F1455" w:rsidRPr="006F1455" w:rsidRDefault="00C47B6F" w:rsidP="006F1455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רבי חמא ברבי חנינא -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אלמלא</w:t>
      </w:r>
      <w:r w:rsidR="006F1455" w:rsidRPr="006F1455">
        <w:rPr>
          <w:rFonts w:cs="David"/>
          <w:sz w:val="24"/>
          <w:szCs w:val="24"/>
          <w:rtl/>
          <w:lang w:bidi="he-IL"/>
        </w:rPr>
        <w:t xml:space="preserve">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שלש</w:t>
      </w:r>
      <w:r w:rsidR="006F1455" w:rsidRPr="006F1455">
        <w:rPr>
          <w:rFonts w:cs="David"/>
          <w:sz w:val="24"/>
          <w:szCs w:val="24"/>
          <w:rtl/>
          <w:lang w:bidi="he-IL"/>
        </w:rPr>
        <w:t xml:space="preserve">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מקראות</w:t>
      </w:r>
      <w:r w:rsidR="006F1455" w:rsidRPr="006F1455">
        <w:rPr>
          <w:rFonts w:cs="David"/>
          <w:sz w:val="24"/>
          <w:szCs w:val="24"/>
          <w:rtl/>
          <w:lang w:bidi="he-IL"/>
        </w:rPr>
        <w:t xml:space="preserve">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הללו</w:t>
      </w:r>
      <w:r w:rsidR="006F1455" w:rsidRPr="006F1455">
        <w:rPr>
          <w:rFonts w:cs="David"/>
          <w:sz w:val="24"/>
          <w:szCs w:val="24"/>
          <w:rtl/>
          <w:lang w:bidi="he-IL"/>
        </w:rPr>
        <w:t xml:space="preserve"> -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נתמוטטו</w:t>
      </w:r>
      <w:r w:rsidR="006F1455" w:rsidRPr="006F1455">
        <w:rPr>
          <w:rFonts w:cs="David"/>
          <w:sz w:val="24"/>
          <w:szCs w:val="24"/>
          <w:rtl/>
          <w:lang w:bidi="he-IL"/>
        </w:rPr>
        <w:t xml:space="preserve">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רגליהם</w:t>
      </w:r>
      <w:r w:rsidR="006F1455" w:rsidRPr="006F1455">
        <w:rPr>
          <w:rFonts w:cs="David"/>
          <w:sz w:val="24"/>
          <w:szCs w:val="24"/>
          <w:rtl/>
          <w:lang w:bidi="he-IL"/>
        </w:rPr>
        <w:t xml:space="preserve">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של</w:t>
      </w:r>
      <w:r w:rsidR="006F1455" w:rsidRPr="006F1455">
        <w:rPr>
          <w:rFonts w:cs="David"/>
          <w:sz w:val="24"/>
          <w:szCs w:val="24"/>
          <w:rtl/>
          <w:lang w:bidi="he-IL"/>
        </w:rPr>
        <w:t xml:space="preserve">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שונאי</w:t>
      </w:r>
      <w:r w:rsidR="006F1455" w:rsidRPr="006F1455">
        <w:rPr>
          <w:rFonts w:cs="David"/>
          <w:sz w:val="24"/>
          <w:szCs w:val="24"/>
          <w:rtl/>
          <w:lang w:bidi="he-IL"/>
        </w:rPr>
        <w:t xml:space="preserve"> </w:t>
      </w:r>
      <w:r w:rsidR="006F1455" w:rsidRPr="006F1455">
        <w:rPr>
          <w:rFonts w:cs="David" w:hint="cs"/>
          <w:sz w:val="24"/>
          <w:szCs w:val="24"/>
          <w:rtl/>
          <w:lang w:bidi="he-IL"/>
        </w:rPr>
        <w:t>ישראל</w:t>
      </w:r>
    </w:p>
    <w:p w:rsidR="006F1455" w:rsidRPr="006F1455" w:rsidRDefault="006F1455" w:rsidP="006F1455">
      <w:pPr>
        <w:pStyle w:val="ListParagraph"/>
        <w:numPr>
          <w:ilvl w:val="0"/>
          <w:numId w:val="1"/>
        </w:num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C47B6F">
        <w:rPr>
          <w:rFonts w:cs="BN Anna Bold" w:hint="cs"/>
          <w:sz w:val="20"/>
          <w:szCs w:val="20"/>
          <w:rtl/>
          <w:lang w:bidi="he-IL"/>
        </w:rPr>
        <w:t>ואשר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הרעותי</w:t>
      </w:r>
      <w:r w:rsidR="00C47B6F" w:rsidRPr="00C47B6F">
        <w:rPr>
          <w:rFonts w:cs="David" w:hint="cs"/>
          <w:sz w:val="20"/>
          <w:szCs w:val="20"/>
          <w:rtl/>
          <w:lang w:bidi="he-IL"/>
        </w:rPr>
        <w:t xml:space="preserve"> </w:t>
      </w:r>
      <w:r w:rsidR="00C47B6F">
        <w:rPr>
          <w:rFonts w:cs="David" w:hint="cs"/>
          <w:sz w:val="24"/>
          <w:szCs w:val="24"/>
          <w:rtl/>
          <w:lang w:bidi="he-IL"/>
        </w:rPr>
        <w:t>*</w:t>
      </w:r>
    </w:p>
    <w:p w:rsidR="006F1455" w:rsidRPr="00C47B6F" w:rsidRDefault="006F1455" w:rsidP="006F1455">
      <w:pPr>
        <w:pStyle w:val="ListParagraph"/>
        <w:numPr>
          <w:ilvl w:val="0"/>
          <w:numId w:val="1"/>
        </w:numPr>
        <w:bidi/>
        <w:spacing w:after="0"/>
        <w:ind w:right="0"/>
        <w:rPr>
          <w:rFonts w:cs="BN Anna Bold" w:hint="cs"/>
          <w:sz w:val="24"/>
          <w:szCs w:val="24"/>
          <w:lang w:bidi="he-IL"/>
        </w:rPr>
      </w:pPr>
      <w:r w:rsidRPr="00C47B6F">
        <w:rPr>
          <w:rFonts w:cs="BN Anna Bold" w:hint="cs"/>
          <w:sz w:val="20"/>
          <w:szCs w:val="20"/>
          <w:rtl/>
          <w:lang w:bidi="he-IL"/>
        </w:rPr>
        <w:t>הנה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כחמר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ביד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היוצר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כן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אתם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בידי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בית</w:t>
      </w:r>
      <w:r w:rsidRPr="00C47B6F">
        <w:rPr>
          <w:rFonts w:cs="BN Anna Bold"/>
          <w:sz w:val="20"/>
          <w:szCs w:val="20"/>
          <w:rtl/>
          <w:lang w:bidi="he-IL"/>
        </w:rPr>
        <w:t xml:space="preserve"> </w:t>
      </w:r>
      <w:r w:rsidRPr="00C47B6F">
        <w:rPr>
          <w:rFonts w:cs="BN Anna Bold" w:hint="cs"/>
          <w:sz w:val="20"/>
          <w:szCs w:val="20"/>
          <w:rtl/>
          <w:lang w:bidi="he-IL"/>
        </w:rPr>
        <w:t>ישראל</w:t>
      </w:r>
    </w:p>
    <w:p w:rsidR="00C47B6F" w:rsidRDefault="00C47B6F" w:rsidP="00C47B6F">
      <w:pPr>
        <w:pStyle w:val="ListParagraph"/>
        <w:numPr>
          <w:ilvl w:val="0"/>
          <w:numId w:val="1"/>
        </w:numPr>
        <w:bidi/>
        <w:spacing w:after="0"/>
        <w:ind w:right="0"/>
        <w:rPr>
          <w:rFonts w:cs="BN Anna Bold" w:hint="cs"/>
          <w:sz w:val="20"/>
          <w:szCs w:val="20"/>
          <w:lang w:bidi="he-IL"/>
        </w:rPr>
      </w:pPr>
      <w:r>
        <w:rPr>
          <w:rFonts w:cs="BN Anna Bold" w:hint="cs"/>
          <w:sz w:val="20"/>
          <w:szCs w:val="20"/>
          <w:rtl/>
          <w:lang w:bidi="he-IL"/>
        </w:rPr>
        <w:t xml:space="preserve">ונתתי לכם לב חדש ורוח חדשה אתן בקרבכם </w:t>
      </w:r>
      <w:r w:rsidRPr="00C47B6F">
        <w:rPr>
          <w:rFonts w:cs="BN Anna Bold" w:hint="cs"/>
          <w:sz w:val="20"/>
          <w:szCs w:val="20"/>
          <w:rtl/>
          <w:lang w:bidi="he-IL"/>
        </w:rPr>
        <w:t>והסירותי את לב</w:t>
      </w:r>
      <w:r>
        <w:rPr>
          <w:rFonts w:cs="BN Anna Bold" w:hint="cs"/>
          <w:sz w:val="20"/>
          <w:szCs w:val="20"/>
          <w:rtl/>
          <w:lang w:bidi="he-IL"/>
        </w:rPr>
        <w:t xml:space="preserve"> האבן מבשרכם ונתתי לכם לב בשר</w:t>
      </w:r>
    </w:p>
    <w:p w:rsidR="00C47B6F" w:rsidRPr="006F6BC9" w:rsidRDefault="00C47B6F" w:rsidP="006F6BC9">
      <w:pPr>
        <w:pStyle w:val="ListParagraph"/>
        <w:bidi/>
        <w:spacing w:after="0"/>
        <w:ind w:right="0" w:hanging="727"/>
        <w:rPr>
          <w:rFonts w:cs="BN Anna Bold" w:hint="cs"/>
          <w:sz w:val="20"/>
          <w:szCs w:val="20"/>
          <w:lang w:bidi="he-IL"/>
        </w:rPr>
      </w:pPr>
      <w:r w:rsidRPr="00C47B6F">
        <w:rPr>
          <w:rFonts w:cs="BN Anna Bold" w:hint="cs"/>
          <w:sz w:val="20"/>
          <w:szCs w:val="20"/>
          <w:rtl/>
          <w:lang w:bidi="he-IL"/>
        </w:rPr>
        <w:t xml:space="preserve"> </w:t>
      </w:r>
      <w:r w:rsidR="006F6BC9" w:rsidRPr="00C47B6F">
        <w:rPr>
          <w:rFonts w:cs="David" w:hint="cs"/>
          <w:sz w:val="24"/>
          <w:szCs w:val="24"/>
          <w:rtl/>
          <w:lang w:bidi="he-IL"/>
        </w:rPr>
        <w:t xml:space="preserve">רב פפא </w:t>
      </w:r>
      <w:r w:rsidR="006F6BC9">
        <w:rPr>
          <w:rFonts w:cs="David"/>
          <w:sz w:val="24"/>
          <w:szCs w:val="24"/>
          <w:rtl/>
          <w:lang w:bidi="he-IL"/>
        </w:rPr>
        <w:t>–</w:t>
      </w:r>
      <w:r w:rsidR="006F6BC9">
        <w:rPr>
          <w:rFonts w:cs="David" w:hint="cs"/>
          <w:sz w:val="24"/>
          <w:szCs w:val="24"/>
          <w:rtl/>
          <w:lang w:bidi="he-IL"/>
        </w:rPr>
        <w:t xml:space="preserve"> </w:t>
      </w:r>
      <w:r w:rsidR="006F6BC9" w:rsidRPr="006F6BC9">
        <w:rPr>
          <w:rFonts w:cs="BN Anna Bold" w:hint="cs"/>
          <w:sz w:val="20"/>
          <w:szCs w:val="20"/>
          <w:rtl/>
          <w:lang w:bidi="he-IL"/>
        </w:rPr>
        <w:t>ואת רוחי אתן בקרבכם ועשיתי את אשר בחקי תלכו ומשפטי תשמרו ועשיתם</w:t>
      </w:r>
    </w:p>
    <w:p w:rsidR="00C47B6F" w:rsidRPr="006F1455" w:rsidRDefault="00C47B6F" w:rsidP="00C47B6F">
      <w:pPr>
        <w:pStyle w:val="ListParagraph"/>
        <w:bidi/>
        <w:spacing w:after="0"/>
        <w:ind w:right="-851" w:hanging="727"/>
        <w:rPr>
          <w:rFonts w:cs="David" w:hint="cs"/>
          <w:sz w:val="24"/>
          <w:szCs w:val="24"/>
          <w:lang w:bidi="he-IL"/>
        </w:rPr>
      </w:pPr>
    </w:p>
    <w:p w:rsidR="006F6BC9" w:rsidRDefault="006F6BC9" w:rsidP="006F6BC9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איך משה החליט לעמוד לפני הקב"ה ולבקש סליחה?  ומה הוא טען?</w:t>
      </w:r>
    </w:p>
    <w:tbl>
      <w:tblPr>
        <w:tblStyle w:val="TableGrid"/>
        <w:bidiVisual/>
        <w:tblW w:w="9174" w:type="dxa"/>
        <w:tblLook w:val="04A0"/>
      </w:tblPr>
      <w:tblGrid>
        <w:gridCol w:w="9174"/>
      </w:tblGrid>
      <w:tr w:rsidR="006F6BC9" w:rsidTr="00B1434E">
        <w:tc>
          <w:tcPr>
            <w:tcW w:w="9174" w:type="dxa"/>
          </w:tcPr>
          <w:p w:rsidR="006F6BC9" w:rsidRDefault="006F6BC9" w:rsidP="006F6BC9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וידבר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'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לך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רד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מאי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לך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רד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?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אלעזר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מגדולתך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!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כלום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נתתי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גדולה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בשביל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ישראל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ועכשיו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ישראל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חטאו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אתה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למה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?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מיד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תשש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כחו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ולא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היה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כח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לדבר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וכיון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הרף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ממני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ואשמידם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דבר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זה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תלוי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מיד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עמד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ונתחזק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בתפלה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ובקש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רחמים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משל...</w:t>
            </w:r>
          </w:p>
        </w:tc>
      </w:tr>
      <w:tr w:rsidR="006F6BC9" w:rsidTr="00B1434E">
        <w:tc>
          <w:tcPr>
            <w:tcW w:w="9174" w:type="dxa"/>
          </w:tcPr>
          <w:p w:rsidR="006F6BC9" w:rsidRPr="006F6BC9" w:rsidRDefault="006F6BC9" w:rsidP="006F6BC9">
            <w:pPr>
              <w:bidi/>
              <w:ind w:right="0"/>
              <w:rPr>
                <w:rFonts w:cs="BN Anna Bold" w:hint="cs"/>
                <w:sz w:val="20"/>
                <w:szCs w:val="20"/>
                <w:rtl/>
                <w:lang w:bidi="he-IL"/>
              </w:rPr>
            </w:pP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ועתה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הניחה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לי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ויחר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אפי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 xml:space="preserve">בהם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מלמד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שתפסו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כאדם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תופס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חבירו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בבגדו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רבונו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אין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מניחך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שתמחול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ותסלח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6F6BC9" w:rsidTr="00B1434E">
        <w:tc>
          <w:tcPr>
            <w:tcW w:w="9174" w:type="dxa"/>
          </w:tcPr>
          <w:p w:rsidR="006F6BC9" w:rsidRDefault="006F6BC9" w:rsidP="006F6BC9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ואעשה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אותך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לגוי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גדול</w:t>
            </w:r>
            <w:r w:rsidRPr="006F6BC9">
              <w:rPr>
                <w:rFonts w:cs="David" w:hint="cs"/>
                <w:sz w:val="20"/>
                <w:szCs w:val="20"/>
                <w:rtl/>
                <w:lang w:bidi="he-IL"/>
              </w:rPr>
              <w:t xml:space="preserve"> 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רבונו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ומה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כסא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רגלים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אינו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יכול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לעמוד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בשעת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כעסך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כסא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רגל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אחד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אחת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כמה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וכמה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!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ולא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שיש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בושת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פנים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מאבותי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עכשיו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יאמרו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ראו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פרנס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שהעמיד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עליהם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בקש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גדולה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לעצמו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ולא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בקש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עליהם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רחמים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B1434E" w:rsidTr="00B1434E">
        <w:tc>
          <w:tcPr>
            <w:tcW w:w="9174" w:type="dxa"/>
          </w:tcPr>
          <w:p w:rsidR="00B1434E" w:rsidRPr="006F6BC9" w:rsidRDefault="00B1434E" w:rsidP="006F6BC9">
            <w:pPr>
              <w:bidi/>
              <w:ind w:right="0"/>
              <w:rPr>
                <w:rFonts w:cs="BN Anna Bold" w:hint="cs"/>
                <w:sz w:val="20"/>
                <w:szCs w:val="20"/>
                <w:rtl/>
                <w:lang w:bidi="he-IL"/>
              </w:rPr>
            </w:pP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זכר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לאברהם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ליצחק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ולישראל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עבדיך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אשר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נשבעת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להם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בך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מאי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בך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אלעזר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רבונו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אלמלא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נשבעת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בשמים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ובארץ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הייתי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אומר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כשם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ששמים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וארץ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בטלים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שבועתך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בטלה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ועכשו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שנשבעת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בשמך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הגדול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שמך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הגדול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חי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וקיים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ולעולמי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עולמים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שבועתך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קיימת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ולעולמי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עולמים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B1434E" w:rsidTr="00B1434E">
        <w:tc>
          <w:tcPr>
            <w:tcW w:w="9174" w:type="dxa"/>
          </w:tcPr>
          <w:p w:rsidR="00B1434E" w:rsidRPr="00B1434E" w:rsidRDefault="00B1434E" w:rsidP="006F6BC9">
            <w:pPr>
              <w:bidi/>
              <w:ind w:right="0"/>
              <w:rPr>
                <w:rFonts w:cs="BN Anna Bold" w:hint="cs"/>
                <w:sz w:val="20"/>
                <w:szCs w:val="20"/>
                <w:rtl/>
                <w:lang w:bidi="he-IL"/>
              </w:rPr>
            </w:pP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ותדבר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אלהם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ארבה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את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זרעכם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ככוכבי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השמים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וכל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הארץ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הזאת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אשר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אמרתי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האי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אשר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אמרתי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?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אשר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מיבעי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ליה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!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אלעזר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כאן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דברי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תלמיד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מכאן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ואילך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דברי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הרב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ורבי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שמואל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נחמני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ואלו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דברי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תלמיד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רבונו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דברים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שאמרת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אמור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לישראל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בשמי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הלכתי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ואמרתי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בשמך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עכשו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אומר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>?</w:t>
            </w:r>
          </w:p>
        </w:tc>
      </w:tr>
      <w:tr w:rsidR="00B1434E" w:rsidTr="00B1434E">
        <w:tc>
          <w:tcPr>
            <w:tcW w:w="9174" w:type="dxa"/>
          </w:tcPr>
          <w:p w:rsidR="00B1434E" w:rsidRPr="00B1434E" w:rsidRDefault="00B1434E" w:rsidP="006F6BC9">
            <w:pPr>
              <w:bidi/>
              <w:ind w:right="0"/>
              <w:rPr>
                <w:rFonts w:cs="BN Anna Bold" w:hint="cs"/>
                <w:sz w:val="20"/>
                <w:szCs w:val="20"/>
                <w:rtl/>
                <w:lang w:bidi="he-IL"/>
              </w:rPr>
            </w:pPr>
            <w:r w:rsidRPr="005A6A88">
              <w:rPr>
                <w:rFonts w:cs="BN Anna Bold" w:hint="cs"/>
                <w:sz w:val="20"/>
                <w:szCs w:val="20"/>
                <w:rtl/>
                <w:lang w:bidi="he-IL"/>
              </w:rPr>
              <w:t>מבלתי</w:t>
            </w:r>
            <w:r w:rsidRPr="005A6A88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5A6A88">
              <w:rPr>
                <w:rFonts w:cs="BN Anna Bold" w:hint="cs"/>
                <w:sz w:val="20"/>
                <w:szCs w:val="20"/>
                <w:rtl/>
                <w:lang w:bidi="he-IL"/>
              </w:rPr>
              <w:t>יכלת</w:t>
            </w:r>
            <w:r w:rsidRPr="005A6A88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5A6A88">
              <w:rPr>
                <w:rFonts w:cs="BN Anna Bold" w:hint="cs"/>
                <w:sz w:val="20"/>
                <w:szCs w:val="20"/>
                <w:rtl/>
                <w:lang w:bidi="he-IL"/>
              </w:rPr>
              <w:t>ה</w:t>
            </w:r>
            <w:r w:rsidRPr="005A6A88">
              <w:rPr>
                <w:rFonts w:cs="BN Anna Bold"/>
                <w:sz w:val="20"/>
                <w:szCs w:val="20"/>
                <w:rtl/>
                <w:lang w:bidi="he-IL"/>
              </w:rPr>
              <w:t>'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יכול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'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מיבעי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ליה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!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אלעזר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רבונו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עכשיו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יאמרו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אומות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תשש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כחו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כנקבה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ואינו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יכול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להציל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והלא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כבר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ראו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נסים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וגבורות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שעשיתי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!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רבונו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עדיין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לומר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למלך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אחד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יכול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לעמוד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לשלשים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ואחד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מלכים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אינו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יכול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לעמוד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</w:tr>
    </w:tbl>
    <w:p w:rsidR="005B6429" w:rsidRDefault="006F6BC9" w:rsidP="006F6BC9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 </w:t>
      </w:r>
    </w:p>
    <w:p w:rsidR="006F6BC9" w:rsidRDefault="006F6BC9" w:rsidP="006F6BC9">
      <w:pPr>
        <w:bidi/>
        <w:ind w:right="0"/>
        <w:rPr>
          <w:rFonts w:cs="BN Anna Bold" w:hint="cs"/>
          <w:sz w:val="20"/>
          <w:szCs w:val="20"/>
          <w:rtl/>
          <w:lang w:bidi="he-IL"/>
        </w:rPr>
      </w:pPr>
      <w:r w:rsidRPr="006F6BC9">
        <w:rPr>
          <w:rFonts w:cs="BN Anna Bold" w:hint="cs"/>
          <w:sz w:val="20"/>
          <w:szCs w:val="20"/>
          <w:rtl/>
          <w:lang w:bidi="he-IL"/>
        </w:rPr>
        <w:lastRenderedPageBreak/>
        <w:t>ויחל</w:t>
      </w:r>
      <w:r w:rsidRPr="006F6BC9">
        <w:rPr>
          <w:rFonts w:cs="BN Anna Bold"/>
          <w:sz w:val="20"/>
          <w:szCs w:val="20"/>
          <w:rtl/>
          <w:lang w:bidi="he-IL"/>
        </w:rPr>
        <w:t xml:space="preserve"> </w:t>
      </w:r>
      <w:r w:rsidRPr="006F6BC9">
        <w:rPr>
          <w:rFonts w:cs="BN Anna Bold" w:hint="cs"/>
          <w:sz w:val="20"/>
          <w:szCs w:val="20"/>
          <w:rtl/>
          <w:lang w:bidi="he-IL"/>
        </w:rPr>
        <w:t>משה</w:t>
      </w:r>
      <w:r w:rsidRPr="006F6BC9">
        <w:rPr>
          <w:rFonts w:cs="BN Anna Bold"/>
          <w:sz w:val="20"/>
          <w:szCs w:val="20"/>
          <w:rtl/>
          <w:lang w:bidi="he-IL"/>
        </w:rPr>
        <w:t xml:space="preserve"> </w:t>
      </w:r>
      <w:r w:rsidRPr="006F6BC9">
        <w:rPr>
          <w:rFonts w:cs="BN Anna Bold" w:hint="cs"/>
          <w:sz w:val="20"/>
          <w:szCs w:val="20"/>
          <w:rtl/>
          <w:lang w:bidi="he-IL"/>
        </w:rPr>
        <w:t>את</w:t>
      </w:r>
      <w:r w:rsidRPr="006F6BC9">
        <w:rPr>
          <w:rFonts w:cs="BN Anna Bold"/>
          <w:sz w:val="20"/>
          <w:szCs w:val="20"/>
          <w:rtl/>
          <w:lang w:bidi="he-IL"/>
        </w:rPr>
        <w:t xml:space="preserve"> </w:t>
      </w:r>
      <w:r w:rsidRPr="006F6BC9">
        <w:rPr>
          <w:rFonts w:cs="BN Anna Bold" w:hint="cs"/>
          <w:sz w:val="20"/>
          <w:szCs w:val="20"/>
          <w:rtl/>
          <w:lang w:bidi="he-IL"/>
        </w:rPr>
        <w:t>פני</w:t>
      </w:r>
      <w:r w:rsidRPr="006F6BC9">
        <w:rPr>
          <w:rFonts w:cs="BN Anna Bold"/>
          <w:sz w:val="20"/>
          <w:szCs w:val="20"/>
          <w:rtl/>
          <w:lang w:bidi="he-IL"/>
        </w:rPr>
        <w:t xml:space="preserve"> </w:t>
      </w:r>
      <w:r w:rsidRPr="006F6BC9">
        <w:rPr>
          <w:rFonts w:cs="BN Anna Bold" w:hint="cs"/>
          <w:sz w:val="20"/>
          <w:szCs w:val="20"/>
          <w:rtl/>
          <w:lang w:bidi="he-IL"/>
        </w:rPr>
        <w:t>ה</w:t>
      </w:r>
      <w:r w:rsidRPr="006F6BC9">
        <w:rPr>
          <w:rFonts w:cs="BN Anna Bold"/>
          <w:sz w:val="20"/>
          <w:szCs w:val="20"/>
          <w:rtl/>
          <w:lang w:bidi="he-IL"/>
        </w:rPr>
        <w:t>'</w:t>
      </w:r>
    </w:p>
    <w:tbl>
      <w:tblPr>
        <w:tblStyle w:val="TableGrid"/>
        <w:bidiVisual/>
        <w:tblW w:w="9174" w:type="dxa"/>
        <w:tblLook w:val="04A0"/>
      </w:tblPr>
      <w:tblGrid>
        <w:gridCol w:w="1531"/>
        <w:gridCol w:w="1471"/>
        <w:gridCol w:w="1519"/>
        <w:gridCol w:w="1511"/>
        <w:gridCol w:w="1498"/>
        <w:gridCol w:w="1644"/>
      </w:tblGrid>
      <w:tr w:rsidR="00B1434E" w:rsidTr="00B1434E">
        <w:tc>
          <w:tcPr>
            <w:tcW w:w="1531" w:type="dxa"/>
          </w:tcPr>
          <w:p w:rsidR="00B1434E" w:rsidRDefault="00B1434E" w:rsidP="006F6BC9">
            <w:pPr>
              <w:bidi/>
              <w:ind w:right="0"/>
              <w:rPr>
                <w:rFonts w:cs="BN Anna Bol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אלעזר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מלמד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שעמד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בתפלה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שהחלהו</w:t>
            </w:r>
          </w:p>
        </w:tc>
        <w:tc>
          <w:tcPr>
            <w:tcW w:w="1471" w:type="dxa"/>
          </w:tcPr>
          <w:p w:rsidR="00B1434E" w:rsidRDefault="00B1434E" w:rsidP="006F6BC9">
            <w:pPr>
              <w:bidi/>
              <w:ind w:right="0"/>
              <w:rPr>
                <w:rFonts w:cs="BN Anna Bol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ורבא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שהפר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נדרו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כתיב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הכא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ויחל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וכתיב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התם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לא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יחל</w:t>
            </w:r>
            <w:r w:rsidRPr="006F6BC9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6F6BC9">
              <w:rPr>
                <w:rFonts w:cs="BN Anna Bold" w:hint="cs"/>
                <w:sz w:val="20"/>
                <w:szCs w:val="20"/>
                <w:rtl/>
                <w:lang w:bidi="he-IL"/>
              </w:rPr>
              <w:t>דברו</w:t>
            </w:r>
          </w:p>
        </w:tc>
        <w:tc>
          <w:tcPr>
            <w:tcW w:w="1519" w:type="dxa"/>
          </w:tcPr>
          <w:p w:rsidR="00B1434E" w:rsidRDefault="00B1434E" w:rsidP="00B1434E">
            <w:pPr>
              <w:bidi/>
              <w:ind w:right="0"/>
              <w:rPr>
                <w:rFonts w:cs="BN Anna Bol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ושמואל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מלמד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שמסר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עצמו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למיתה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עליהם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שנאמר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ואם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אין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מחני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נא</w:t>
            </w:r>
            <w:r w:rsidRPr="00B1434E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B1434E">
              <w:rPr>
                <w:rFonts w:cs="BN Anna Bold" w:hint="cs"/>
                <w:sz w:val="20"/>
                <w:szCs w:val="20"/>
                <w:rtl/>
                <w:lang w:bidi="he-IL"/>
              </w:rPr>
              <w:t>מספרך</w:t>
            </w:r>
          </w:p>
        </w:tc>
        <w:tc>
          <w:tcPr>
            <w:tcW w:w="1511" w:type="dxa"/>
          </w:tcPr>
          <w:p w:rsidR="00B1434E" w:rsidRDefault="00B1434E" w:rsidP="006F6BC9">
            <w:pPr>
              <w:bidi/>
              <w:ind w:right="0"/>
              <w:rPr>
                <w:rFonts w:cs="BN Anna Bol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יצחק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מלמד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שהחלה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עליהם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מדת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רחמים</w:t>
            </w:r>
          </w:p>
        </w:tc>
        <w:tc>
          <w:tcPr>
            <w:tcW w:w="1498" w:type="dxa"/>
          </w:tcPr>
          <w:p w:rsidR="00B1434E" w:rsidRDefault="00B1434E" w:rsidP="006F6BC9">
            <w:pPr>
              <w:bidi/>
              <w:ind w:right="0"/>
              <w:rPr>
                <w:rFonts w:cs="BN Anna Bol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ורבנן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אמרי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מלמד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שאמר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משה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לפני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הקדוש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ברוך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רבונו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של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עולם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חולין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לך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מעשות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כדבר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הזה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  <w:tc>
          <w:tcPr>
            <w:tcW w:w="1644" w:type="dxa"/>
          </w:tcPr>
          <w:p w:rsidR="00B1434E" w:rsidRPr="006F1455" w:rsidRDefault="00B1434E" w:rsidP="006F6BC9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6F1455">
              <w:rPr>
                <w:rFonts w:cs="David" w:hint="cs"/>
                <w:sz w:val="24"/>
                <w:szCs w:val="24"/>
                <w:rtl/>
                <w:lang w:bidi="he-IL"/>
              </w:rPr>
              <w:t>תניא</w:t>
            </w:r>
            <w:r w:rsidRPr="006F1455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רבי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אליעזר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הגדול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אומר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: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מלמד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שעמד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משה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בתפלה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לפני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הקדוש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ברוך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הוא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עד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שאחזתו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B1434E">
              <w:rPr>
                <w:rFonts w:cs="Aharoni" w:hint="cs"/>
                <w:sz w:val="24"/>
                <w:szCs w:val="24"/>
                <w:rtl/>
                <w:lang w:bidi="he-IL"/>
              </w:rPr>
              <w:t>אחילו</w:t>
            </w:r>
            <w:r w:rsidRPr="00B1434E">
              <w:rPr>
                <w:rFonts w:cs="Aharoni"/>
                <w:sz w:val="24"/>
                <w:szCs w:val="24"/>
                <w:rtl/>
                <w:lang w:bidi="he-IL"/>
              </w:rPr>
              <w:t>.</w:t>
            </w:r>
          </w:p>
        </w:tc>
      </w:tr>
    </w:tbl>
    <w:p w:rsidR="006F6BC9" w:rsidRDefault="006F6BC9" w:rsidP="006F6BC9">
      <w:pPr>
        <w:bidi/>
        <w:ind w:right="0"/>
        <w:rPr>
          <w:rFonts w:cs="BN Anna Bold" w:hint="cs"/>
          <w:sz w:val="24"/>
          <w:szCs w:val="24"/>
          <w:rtl/>
          <w:lang w:bidi="he-IL"/>
        </w:rPr>
      </w:pPr>
    </w:p>
    <w:p w:rsidR="00F64D5C" w:rsidRPr="00F64D5C" w:rsidRDefault="00F64D5C" w:rsidP="00F64D5C">
      <w:pPr>
        <w:bidi/>
        <w:spacing w:after="0"/>
        <w:ind w:right="0"/>
        <w:rPr>
          <w:rFonts w:cs="David" w:hint="cs"/>
          <w:sz w:val="24"/>
          <w:szCs w:val="24"/>
          <w:lang w:bidi="he-IL"/>
        </w:rPr>
      </w:pPr>
      <w:r w:rsidRPr="00F64D5C">
        <w:rPr>
          <w:rFonts w:cs="David" w:hint="cs"/>
          <w:sz w:val="24"/>
          <w:szCs w:val="24"/>
          <w:rtl/>
          <w:lang w:bidi="he-IL"/>
        </w:rPr>
        <w:t xml:space="preserve">עוד עניין בקשר לתפילה שלומדים ממשה </w:t>
      </w:r>
    </w:p>
    <w:p w:rsidR="005B6429" w:rsidRDefault="005B6429" w:rsidP="00F64D5C">
      <w:pPr>
        <w:bidi/>
        <w:spacing w:after="0"/>
        <w:ind w:right="0"/>
        <w:rPr>
          <w:rFonts w:cs="BN Anna Bold" w:hint="cs"/>
          <w:sz w:val="20"/>
          <w:szCs w:val="20"/>
          <w:rtl/>
          <w:lang w:bidi="he-IL"/>
        </w:rPr>
      </w:pPr>
      <w:r w:rsidRPr="006F1455">
        <w:rPr>
          <w:rFonts w:cs="David" w:hint="cs"/>
          <w:sz w:val="24"/>
          <w:szCs w:val="24"/>
          <w:rtl/>
          <w:lang w:bidi="he-IL"/>
        </w:rPr>
        <w:t>דרש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רבי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שמלאי</w:t>
      </w:r>
      <w:r w:rsidRPr="006F1455">
        <w:rPr>
          <w:rFonts w:cs="David"/>
          <w:sz w:val="24"/>
          <w:szCs w:val="24"/>
          <w:rtl/>
          <w:lang w:bidi="he-IL"/>
        </w:rPr>
        <w:t xml:space="preserve">: </w:t>
      </w:r>
      <w:r w:rsidRPr="006F1455">
        <w:rPr>
          <w:rFonts w:cs="David" w:hint="cs"/>
          <w:sz w:val="24"/>
          <w:szCs w:val="24"/>
          <w:rtl/>
          <w:lang w:bidi="he-IL"/>
        </w:rPr>
        <w:t>לעולם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יסדר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אדם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שבחו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של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הקדוש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ברוך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הוא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ואחר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כך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יתפלל</w:t>
      </w:r>
      <w:r w:rsidRPr="006F1455">
        <w:rPr>
          <w:rFonts w:cs="David"/>
          <w:sz w:val="24"/>
          <w:szCs w:val="24"/>
          <w:rtl/>
          <w:lang w:bidi="he-IL"/>
        </w:rPr>
        <w:t xml:space="preserve">. </w:t>
      </w:r>
      <w:r w:rsidRPr="006F1455">
        <w:rPr>
          <w:rFonts w:cs="David" w:hint="cs"/>
          <w:sz w:val="24"/>
          <w:szCs w:val="24"/>
          <w:rtl/>
          <w:lang w:bidi="he-IL"/>
        </w:rPr>
        <w:t>מנלן</w:t>
      </w:r>
      <w:r w:rsidRPr="006F1455">
        <w:rPr>
          <w:rFonts w:cs="David"/>
          <w:sz w:val="24"/>
          <w:szCs w:val="24"/>
          <w:rtl/>
          <w:lang w:bidi="he-IL"/>
        </w:rPr>
        <w:t xml:space="preserve"> - </w:t>
      </w:r>
      <w:r w:rsidRPr="006F1455">
        <w:rPr>
          <w:rFonts w:cs="David" w:hint="cs"/>
          <w:sz w:val="24"/>
          <w:szCs w:val="24"/>
          <w:rtl/>
          <w:lang w:bidi="he-IL"/>
        </w:rPr>
        <w:t>ממשה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6F1455">
        <w:rPr>
          <w:rFonts w:cs="David" w:hint="cs"/>
          <w:sz w:val="24"/>
          <w:szCs w:val="24"/>
          <w:rtl/>
          <w:lang w:bidi="he-IL"/>
        </w:rPr>
        <w:t>דכתיב</w:t>
      </w:r>
      <w:r w:rsidRPr="006F1455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ואתחנן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אל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ה</w:t>
      </w:r>
      <w:r w:rsidRPr="00F64D5C">
        <w:rPr>
          <w:rFonts w:cs="BN Anna Bold"/>
          <w:sz w:val="20"/>
          <w:szCs w:val="20"/>
          <w:rtl/>
          <w:lang w:bidi="he-IL"/>
        </w:rPr>
        <w:t xml:space="preserve">' </w:t>
      </w:r>
      <w:r w:rsidRPr="00F64D5C">
        <w:rPr>
          <w:rFonts w:cs="BN Anna Bold" w:hint="cs"/>
          <w:sz w:val="20"/>
          <w:szCs w:val="20"/>
          <w:rtl/>
          <w:lang w:bidi="he-IL"/>
        </w:rPr>
        <w:t>בעת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ההיא</w:t>
      </w:r>
      <w:r w:rsidR="00F64D5C">
        <w:rPr>
          <w:rFonts w:cs="David" w:hint="cs"/>
          <w:sz w:val="24"/>
          <w:szCs w:val="24"/>
          <w:rtl/>
          <w:lang w:bidi="he-IL"/>
        </w:rPr>
        <w:t>...</w:t>
      </w:r>
      <w:r w:rsidRPr="00F64D5C">
        <w:rPr>
          <w:rFonts w:cs="BN Anna Bold" w:hint="cs"/>
          <w:sz w:val="20"/>
          <w:szCs w:val="20"/>
          <w:rtl/>
          <w:lang w:bidi="he-IL"/>
        </w:rPr>
        <w:t>ה</w:t>
      </w:r>
      <w:r w:rsidRPr="00F64D5C">
        <w:rPr>
          <w:rFonts w:cs="BN Anna Bold"/>
          <w:sz w:val="20"/>
          <w:szCs w:val="20"/>
          <w:rtl/>
          <w:lang w:bidi="he-IL"/>
        </w:rPr>
        <w:t xml:space="preserve">' </w:t>
      </w:r>
      <w:r w:rsidRPr="00F64D5C">
        <w:rPr>
          <w:rFonts w:cs="BN Anna Bold" w:hint="cs"/>
          <w:sz w:val="20"/>
          <w:szCs w:val="20"/>
          <w:rtl/>
          <w:lang w:bidi="he-IL"/>
        </w:rPr>
        <w:t>אלהים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אתה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החלת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להראות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את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עבדך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את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גדלך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ואת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ידך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החזקה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אשר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מי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אל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בשמים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ובארץ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אשר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יעשה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כמעשיך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וכגבורותיך</w:t>
      </w:r>
      <w:r w:rsidR="00F64D5C">
        <w:rPr>
          <w:rFonts w:cs="BN Anna Bold" w:hint="cs"/>
          <w:sz w:val="20"/>
          <w:szCs w:val="20"/>
          <w:rtl/>
          <w:lang w:bidi="he-IL"/>
        </w:rPr>
        <w:t>...</w:t>
      </w:r>
      <w:r w:rsidRPr="00F64D5C">
        <w:rPr>
          <w:rFonts w:cs="BN Anna Bold" w:hint="cs"/>
          <w:sz w:val="20"/>
          <w:szCs w:val="20"/>
          <w:rtl/>
          <w:lang w:bidi="he-IL"/>
        </w:rPr>
        <w:t>אעברה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נא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ואראה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את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הארץ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הטובה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</w:p>
    <w:p w:rsidR="00F64D5C" w:rsidRDefault="00F64D5C" w:rsidP="00F64D5C">
      <w:pPr>
        <w:bidi/>
        <w:spacing w:after="0"/>
        <w:ind w:right="0"/>
        <w:rPr>
          <w:rFonts w:cs="BN Anna Bold" w:hint="cs"/>
          <w:sz w:val="20"/>
          <w:szCs w:val="20"/>
          <w:rtl/>
          <w:lang w:bidi="he-IL"/>
        </w:rPr>
      </w:pPr>
    </w:p>
    <w:p w:rsidR="00E102ED" w:rsidRDefault="00F64D5C" w:rsidP="00F64D5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ר' אלעזר</w:t>
      </w:r>
    </w:p>
    <w:tbl>
      <w:tblPr>
        <w:tblStyle w:val="TableGrid"/>
        <w:bidiVisual/>
        <w:tblW w:w="0" w:type="auto"/>
        <w:tblLook w:val="04A0"/>
      </w:tblPr>
      <w:tblGrid>
        <w:gridCol w:w="8856"/>
      </w:tblGrid>
      <w:tr w:rsidR="00E102ED" w:rsidTr="00E102ED">
        <w:tc>
          <w:tcPr>
            <w:tcW w:w="8856" w:type="dxa"/>
          </w:tcPr>
          <w:p w:rsidR="00E102ED" w:rsidRDefault="00E102ED" w:rsidP="00E102ED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גדולה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תפלה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יותר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ממעשים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טובים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שאין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לך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גדול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במעשים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טובים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יותר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ממשה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רבינו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אף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על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פי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כן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לא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נענה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אלא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בתפלה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שנאמר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אל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תוסף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דבר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אלי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וסמיך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ליה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עלה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ראש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הפסגה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</w:p>
          <w:p w:rsidR="00E102ED" w:rsidRDefault="00E102ED" w:rsidP="00E102ED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</w:tr>
      <w:tr w:rsidR="00E102ED" w:rsidTr="00E102ED">
        <w:tc>
          <w:tcPr>
            <w:tcW w:w="8856" w:type="dxa"/>
          </w:tcPr>
          <w:p w:rsidR="00E102ED" w:rsidRDefault="00E102ED" w:rsidP="00E102ED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גדולה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תענית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יותר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מן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הצדקה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מאי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טעמא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זה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בגופו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וזה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בממונו</w:t>
            </w:r>
          </w:p>
        </w:tc>
      </w:tr>
      <w:tr w:rsidR="00E102ED" w:rsidTr="00E102ED">
        <w:tc>
          <w:tcPr>
            <w:tcW w:w="8856" w:type="dxa"/>
          </w:tcPr>
          <w:p w:rsidR="00E102ED" w:rsidRDefault="00E102ED" w:rsidP="00E102ED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גדולה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תפלה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יותר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מן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הקרבנות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שנאמר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למה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לי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רב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זבחיכם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F64D5C">
              <w:rPr>
                <w:rFonts w:cs="David" w:hint="cs"/>
                <w:sz w:val="24"/>
                <w:szCs w:val="24"/>
                <w:rtl/>
                <w:lang w:bidi="he-IL"/>
              </w:rPr>
              <w:t>וכתיב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ובפרשכם</w:t>
            </w:r>
            <w:r w:rsidRPr="00F64D5C">
              <w:rPr>
                <w:rFonts w:cs="BN Anna Bold"/>
                <w:sz w:val="20"/>
                <w:szCs w:val="20"/>
                <w:rtl/>
                <w:lang w:bidi="he-IL"/>
              </w:rPr>
              <w:t xml:space="preserve"> </w:t>
            </w:r>
            <w:r w:rsidRPr="00F64D5C">
              <w:rPr>
                <w:rFonts w:cs="BN Anna Bold" w:hint="cs"/>
                <w:sz w:val="20"/>
                <w:szCs w:val="20"/>
                <w:rtl/>
                <w:lang w:bidi="he-IL"/>
              </w:rPr>
              <w:t>כפיכם</w:t>
            </w:r>
            <w:r w:rsidRPr="00F64D5C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</w:tr>
    </w:tbl>
    <w:p w:rsidR="00F64D5C" w:rsidRDefault="00F64D5C" w:rsidP="00F64D5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F64D5C" w:rsidRPr="00F64D5C" w:rsidRDefault="00F64D5C" w:rsidP="00F64D5C">
      <w:pPr>
        <w:bidi/>
        <w:spacing w:after="0"/>
        <w:ind w:right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  <w:lang w:bidi="he-IL"/>
        </w:rPr>
        <w:t xml:space="preserve">ר' יוחנן - </w:t>
      </w:r>
      <w:r w:rsidRPr="00F64D5C">
        <w:rPr>
          <w:rFonts w:cs="David" w:hint="cs"/>
          <w:sz w:val="24"/>
          <w:szCs w:val="24"/>
          <w:rtl/>
          <w:lang w:bidi="he-IL"/>
        </w:rPr>
        <w:t>כל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כהן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שהרג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את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הנפש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לא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ישא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את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כפיו</w:t>
      </w:r>
      <w:r w:rsidRPr="00F64D5C">
        <w:rPr>
          <w:rFonts w:cs="David"/>
          <w:sz w:val="24"/>
          <w:szCs w:val="24"/>
          <w:rtl/>
          <w:lang w:bidi="he-IL"/>
        </w:rPr>
        <w:t xml:space="preserve">, </w:t>
      </w:r>
      <w:r w:rsidRPr="00F64D5C">
        <w:rPr>
          <w:rFonts w:cs="David" w:hint="cs"/>
          <w:sz w:val="24"/>
          <w:szCs w:val="24"/>
          <w:rtl/>
          <w:lang w:bidi="he-IL"/>
        </w:rPr>
        <w:t>שנאמר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ידיכם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דמים</w:t>
      </w:r>
      <w:r w:rsidRPr="00F64D5C">
        <w:rPr>
          <w:rFonts w:cs="BN Anna Bold"/>
          <w:sz w:val="20"/>
          <w:szCs w:val="20"/>
          <w:rtl/>
          <w:lang w:bidi="he-IL"/>
        </w:rPr>
        <w:t xml:space="preserve"> </w:t>
      </w:r>
      <w:r w:rsidRPr="00F64D5C">
        <w:rPr>
          <w:rFonts w:cs="BN Anna Bold" w:hint="cs"/>
          <w:sz w:val="20"/>
          <w:szCs w:val="20"/>
          <w:rtl/>
          <w:lang w:bidi="he-IL"/>
        </w:rPr>
        <w:t>מלאו</w:t>
      </w:r>
      <w:r w:rsidRPr="00F64D5C">
        <w:rPr>
          <w:rFonts w:cs="BN Anna Bold"/>
          <w:sz w:val="20"/>
          <w:szCs w:val="20"/>
          <w:rtl/>
          <w:lang w:bidi="he-IL"/>
        </w:rPr>
        <w:t>.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</w:p>
    <w:p w:rsidR="00F64D5C" w:rsidRDefault="00F64D5C" w:rsidP="00F64D5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E102ED" w:rsidRPr="00E102ED" w:rsidRDefault="00E102ED" w:rsidP="00E102ED">
      <w:pPr>
        <w:bidi/>
        <w:spacing w:after="0"/>
        <w:ind w:right="0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מאמרים על שינוי בכוחותיה של תפילה לאחר החרבן הבית (חלקם גם ע"י ר' אלעזר)</w:t>
      </w:r>
    </w:p>
    <w:p w:rsidR="00F64D5C" w:rsidRPr="00F64D5C" w:rsidRDefault="00F64D5C" w:rsidP="00F64D5C">
      <w:pPr>
        <w:bidi/>
        <w:spacing w:after="0"/>
        <w:ind w:right="0"/>
        <w:rPr>
          <w:rFonts w:cs="David"/>
          <w:sz w:val="24"/>
          <w:szCs w:val="24"/>
        </w:rPr>
      </w:pPr>
    </w:p>
    <w:p w:rsidR="00E102ED" w:rsidRDefault="00E102ED" w:rsidP="00E102ED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אריכות בתפילה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לומדים גם ממשה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דיון האם זה תמיד טוב</w:t>
      </w:r>
    </w:p>
    <w:p w:rsidR="00E102ED" w:rsidRDefault="00E102ED" w:rsidP="00E102ED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F64D5C">
        <w:rPr>
          <w:rFonts w:cs="David" w:hint="cs"/>
          <w:sz w:val="24"/>
          <w:szCs w:val="24"/>
          <w:rtl/>
          <w:lang w:bidi="he-IL"/>
        </w:rPr>
        <w:t>אם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ראה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אדם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שהתפלל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ולא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נענה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יחזור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 xml:space="preserve">ויתפלל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הוכחה "</w:t>
      </w:r>
      <w:r w:rsidRPr="00E102ED">
        <w:rPr>
          <w:rFonts w:cs="BN Anna Bold" w:hint="cs"/>
          <w:sz w:val="20"/>
          <w:szCs w:val="20"/>
          <w:rtl/>
          <w:lang w:bidi="he-IL"/>
        </w:rPr>
        <w:t>קוה של ה' חזק ויאמץ לבך וקוה אל ה'</w:t>
      </w:r>
      <w:r>
        <w:rPr>
          <w:rFonts w:cs="David" w:hint="cs"/>
          <w:sz w:val="24"/>
          <w:szCs w:val="24"/>
          <w:rtl/>
          <w:lang w:bidi="he-IL"/>
        </w:rPr>
        <w:t>"</w:t>
      </w:r>
    </w:p>
    <w:p w:rsidR="00E102ED" w:rsidRDefault="00E102ED" w:rsidP="00E102ED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משהו אחר שלומדים מאותו פסוק בברייתא</w:t>
      </w:r>
    </w:p>
    <w:p w:rsidR="00F64D5C" w:rsidRPr="00E102ED" w:rsidRDefault="00F64D5C" w:rsidP="00E102ED">
      <w:pPr>
        <w:bidi/>
        <w:spacing w:after="0"/>
        <w:ind w:right="0"/>
        <w:rPr>
          <w:rFonts w:cs="BN Anna Bold"/>
          <w:sz w:val="20"/>
          <w:szCs w:val="20"/>
        </w:rPr>
      </w:pPr>
      <w:r w:rsidRPr="00E102ED">
        <w:rPr>
          <w:rFonts w:cs="Aharoni" w:hint="cs"/>
          <w:sz w:val="24"/>
          <w:szCs w:val="24"/>
          <w:rtl/>
          <w:lang w:bidi="he-IL"/>
        </w:rPr>
        <w:t>תנו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רבנן</w:t>
      </w:r>
      <w:r w:rsidRPr="00E102ED">
        <w:rPr>
          <w:rFonts w:cs="Aharoni"/>
          <w:sz w:val="24"/>
          <w:szCs w:val="24"/>
          <w:rtl/>
          <w:lang w:bidi="he-IL"/>
        </w:rPr>
        <w:t xml:space="preserve">, </w:t>
      </w:r>
      <w:r w:rsidRPr="00E102ED">
        <w:rPr>
          <w:rFonts w:cs="Aharoni" w:hint="cs"/>
          <w:sz w:val="24"/>
          <w:szCs w:val="24"/>
          <w:rtl/>
          <w:lang w:bidi="he-IL"/>
        </w:rPr>
        <w:t>ארבעה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צריכין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חזוק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ואלו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הן</w:t>
      </w:r>
      <w:r w:rsidRPr="00E102ED">
        <w:rPr>
          <w:rFonts w:cs="Aharoni"/>
          <w:sz w:val="24"/>
          <w:szCs w:val="24"/>
          <w:rtl/>
          <w:lang w:bidi="he-IL"/>
        </w:rPr>
        <w:t xml:space="preserve">: </w:t>
      </w:r>
      <w:r w:rsidRPr="00E102ED">
        <w:rPr>
          <w:rFonts w:cs="Aharoni" w:hint="cs"/>
          <w:sz w:val="24"/>
          <w:szCs w:val="24"/>
          <w:rtl/>
          <w:lang w:bidi="he-IL"/>
        </w:rPr>
        <w:t>תורה</w:t>
      </w:r>
      <w:r w:rsidRPr="00E102ED">
        <w:rPr>
          <w:rFonts w:cs="Aharoni"/>
          <w:sz w:val="24"/>
          <w:szCs w:val="24"/>
          <w:rtl/>
          <w:lang w:bidi="he-IL"/>
        </w:rPr>
        <w:t xml:space="preserve">, </w:t>
      </w:r>
      <w:r w:rsidRPr="00E102ED">
        <w:rPr>
          <w:rFonts w:cs="Aharoni" w:hint="cs"/>
          <w:sz w:val="24"/>
          <w:szCs w:val="24"/>
          <w:rtl/>
          <w:lang w:bidi="he-IL"/>
        </w:rPr>
        <w:t>ומעשים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טובים</w:t>
      </w:r>
      <w:r w:rsidRPr="00E102ED">
        <w:rPr>
          <w:rFonts w:cs="Aharoni"/>
          <w:sz w:val="24"/>
          <w:szCs w:val="24"/>
          <w:rtl/>
          <w:lang w:bidi="he-IL"/>
        </w:rPr>
        <w:t xml:space="preserve">, </w:t>
      </w:r>
      <w:r w:rsidRPr="00E102ED">
        <w:rPr>
          <w:rFonts w:cs="Aharoni" w:hint="cs"/>
          <w:sz w:val="24"/>
          <w:szCs w:val="24"/>
          <w:rtl/>
          <w:lang w:bidi="he-IL"/>
        </w:rPr>
        <w:t>תפילה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ודרך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ארץ</w:t>
      </w:r>
      <w:r w:rsidRPr="00E102ED">
        <w:rPr>
          <w:rFonts w:cs="Aharoni"/>
          <w:sz w:val="24"/>
          <w:szCs w:val="24"/>
          <w:rtl/>
          <w:lang w:bidi="he-IL"/>
        </w:rPr>
        <w:t xml:space="preserve">. </w:t>
      </w:r>
      <w:r w:rsidRPr="00E102ED">
        <w:rPr>
          <w:rFonts w:cs="Aharoni" w:hint="cs"/>
          <w:sz w:val="24"/>
          <w:szCs w:val="24"/>
          <w:rtl/>
          <w:lang w:bidi="he-IL"/>
        </w:rPr>
        <w:t>תורה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ומעשים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טובים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מנין</w:t>
      </w:r>
      <w:r w:rsidRPr="00E102ED">
        <w:rPr>
          <w:rFonts w:cs="Aharoni"/>
          <w:sz w:val="24"/>
          <w:szCs w:val="24"/>
          <w:rtl/>
          <w:lang w:bidi="he-IL"/>
        </w:rPr>
        <w:t xml:space="preserve"> - </w:t>
      </w:r>
      <w:r w:rsidRPr="00E102ED">
        <w:rPr>
          <w:rFonts w:cs="Aharoni" w:hint="cs"/>
          <w:sz w:val="24"/>
          <w:szCs w:val="24"/>
          <w:rtl/>
          <w:lang w:bidi="he-IL"/>
        </w:rPr>
        <w:t>שנאמר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רק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חזק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ואמץ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מאד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לשמר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ולעשות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ככל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התורה</w:t>
      </w:r>
      <w:r w:rsidRPr="00E102ED">
        <w:rPr>
          <w:rFonts w:cs="Aharoni"/>
          <w:sz w:val="24"/>
          <w:szCs w:val="24"/>
          <w:rtl/>
          <w:lang w:bidi="he-IL"/>
        </w:rPr>
        <w:t xml:space="preserve">. </w:t>
      </w:r>
      <w:r w:rsidRPr="00E102ED">
        <w:rPr>
          <w:rFonts w:cs="Aharoni" w:hint="cs"/>
          <w:sz w:val="24"/>
          <w:szCs w:val="24"/>
          <w:rtl/>
          <w:lang w:bidi="he-IL"/>
        </w:rPr>
        <w:t>חזק</w:t>
      </w:r>
      <w:r w:rsidRPr="00E102ED">
        <w:rPr>
          <w:rFonts w:cs="Aharoni"/>
          <w:sz w:val="24"/>
          <w:szCs w:val="24"/>
          <w:rtl/>
          <w:lang w:bidi="he-IL"/>
        </w:rPr>
        <w:t xml:space="preserve"> - </w:t>
      </w:r>
      <w:r w:rsidRPr="00E102ED">
        <w:rPr>
          <w:rFonts w:cs="Aharoni" w:hint="cs"/>
          <w:sz w:val="24"/>
          <w:szCs w:val="24"/>
          <w:rtl/>
          <w:lang w:bidi="he-IL"/>
        </w:rPr>
        <w:t>בתורה</w:t>
      </w:r>
      <w:r w:rsidRPr="00E102ED">
        <w:rPr>
          <w:rFonts w:cs="Aharoni"/>
          <w:sz w:val="24"/>
          <w:szCs w:val="24"/>
          <w:rtl/>
          <w:lang w:bidi="he-IL"/>
        </w:rPr>
        <w:t xml:space="preserve">, </w:t>
      </w:r>
      <w:r w:rsidRPr="00E102ED">
        <w:rPr>
          <w:rFonts w:cs="Aharoni" w:hint="cs"/>
          <w:sz w:val="24"/>
          <w:szCs w:val="24"/>
          <w:rtl/>
          <w:lang w:bidi="he-IL"/>
        </w:rPr>
        <w:t>ואמץ</w:t>
      </w:r>
      <w:r w:rsidRPr="00E102ED">
        <w:rPr>
          <w:rFonts w:cs="Aharoni"/>
          <w:sz w:val="24"/>
          <w:szCs w:val="24"/>
          <w:rtl/>
          <w:lang w:bidi="he-IL"/>
        </w:rPr>
        <w:t xml:space="preserve"> - </w:t>
      </w:r>
      <w:r w:rsidRPr="00E102ED">
        <w:rPr>
          <w:rFonts w:cs="Aharoni" w:hint="cs"/>
          <w:sz w:val="24"/>
          <w:szCs w:val="24"/>
          <w:rtl/>
          <w:lang w:bidi="he-IL"/>
        </w:rPr>
        <w:t>במעשים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טובים</w:t>
      </w:r>
      <w:r w:rsidRPr="00E102ED">
        <w:rPr>
          <w:rFonts w:cs="Aharoni"/>
          <w:sz w:val="24"/>
          <w:szCs w:val="24"/>
          <w:rtl/>
          <w:lang w:bidi="he-IL"/>
        </w:rPr>
        <w:t xml:space="preserve">. </w:t>
      </w:r>
      <w:r w:rsidRPr="00E102ED">
        <w:rPr>
          <w:rFonts w:cs="Aharoni" w:hint="cs"/>
          <w:sz w:val="24"/>
          <w:szCs w:val="24"/>
          <w:rtl/>
          <w:lang w:bidi="he-IL"/>
        </w:rPr>
        <w:t>תפלה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מנין</w:t>
      </w:r>
      <w:r w:rsidRPr="00E102ED">
        <w:rPr>
          <w:rFonts w:cs="Aharoni"/>
          <w:sz w:val="24"/>
          <w:szCs w:val="24"/>
          <w:rtl/>
          <w:lang w:bidi="he-IL"/>
        </w:rPr>
        <w:t xml:space="preserve"> - </w:t>
      </w:r>
      <w:r w:rsidRPr="00E102ED">
        <w:rPr>
          <w:rFonts w:cs="Aharoni" w:hint="cs"/>
          <w:sz w:val="24"/>
          <w:szCs w:val="24"/>
          <w:rtl/>
          <w:lang w:bidi="he-IL"/>
        </w:rPr>
        <w:t>שנאמר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קוה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אל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ה</w:t>
      </w:r>
      <w:r w:rsidRPr="00E102ED">
        <w:rPr>
          <w:rFonts w:cs="BN Anna Bold"/>
          <w:sz w:val="20"/>
          <w:szCs w:val="20"/>
          <w:rtl/>
          <w:lang w:bidi="he-IL"/>
        </w:rPr>
        <w:t xml:space="preserve">' </w:t>
      </w:r>
      <w:r w:rsidRPr="00E102ED">
        <w:rPr>
          <w:rFonts w:cs="BN Anna Bold" w:hint="cs"/>
          <w:sz w:val="20"/>
          <w:szCs w:val="20"/>
          <w:rtl/>
          <w:lang w:bidi="he-IL"/>
        </w:rPr>
        <w:t>חזק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ויאמץ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לבך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וקוה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אל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ה</w:t>
      </w:r>
      <w:r w:rsidRPr="00E102ED">
        <w:rPr>
          <w:rFonts w:cs="BN Anna Bold"/>
          <w:sz w:val="20"/>
          <w:szCs w:val="20"/>
          <w:rtl/>
          <w:lang w:bidi="he-IL"/>
        </w:rPr>
        <w:t>'</w:t>
      </w:r>
      <w:r w:rsidRPr="00E102ED">
        <w:rPr>
          <w:rFonts w:cs="Aharoni"/>
          <w:sz w:val="24"/>
          <w:szCs w:val="24"/>
          <w:rtl/>
          <w:lang w:bidi="he-IL"/>
        </w:rPr>
        <w:t xml:space="preserve">; </w:t>
      </w:r>
      <w:r w:rsidRPr="00E102ED">
        <w:rPr>
          <w:rFonts w:cs="Aharoni" w:hint="cs"/>
          <w:sz w:val="24"/>
          <w:szCs w:val="24"/>
          <w:rtl/>
          <w:lang w:bidi="he-IL"/>
        </w:rPr>
        <w:t>דרך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ארץ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Aharoni" w:hint="cs"/>
          <w:sz w:val="24"/>
          <w:szCs w:val="24"/>
          <w:rtl/>
          <w:lang w:bidi="he-IL"/>
        </w:rPr>
        <w:t>מנין</w:t>
      </w:r>
      <w:r w:rsidRPr="00E102ED">
        <w:rPr>
          <w:rFonts w:cs="Aharoni"/>
          <w:sz w:val="24"/>
          <w:szCs w:val="24"/>
          <w:rtl/>
          <w:lang w:bidi="he-IL"/>
        </w:rPr>
        <w:t xml:space="preserve"> - </w:t>
      </w:r>
      <w:r w:rsidRPr="00E102ED">
        <w:rPr>
          <w:rFonts w:cs="Aharoni" w:hint="cs"/>
          <w:sz w:val="24"/>
          <w:szCs w:val="24"/>
          <w:rtl/>
          <w:lang w:bidi="he-IL"/>
        </w:rPr>
        <w:t>שנאמר</w:t>
      </w:r>
      <w:r w:rsidRPr="00E102ED">
        <w:rPr>
          <w:rFonts w:cs="Aharoni"/>
          <w:sz w:val="24"/>
          <w:szCs w:val="24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חזק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ונתחזק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בעד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עמנו</w:t>
      </w:r>
      <w:r w:rsidRPr="00E102ED">
        <w:rPr>
          <w:rFonts w:cs="BN Anna Bold"/>
          <w:sz w:val="20"/>
          <w:szCs w:val="20"/>
          <w:rtl/>
          <w:lang w:bidi="he-IL"/>
        </w:rPr>
        <w:t xml:space="preserve">  </w:t>
      </w:r>
    </w:p>
    <w:p w:rsidR="00F64D5C" w:rsidRPr="00F64D5C" w:rsidRDefault="00F64D5C" w:rsidP="00F64D5C">
      <w:pPr>
        <w:bidi/>
        <w:spacing w:after="0"/>
        <w:ind w:right="0"/>
        <w:rPr>
          <w:rFonts w:cs="David"/>
          <w:sz w:val="24"/>
          <w:szCs w:val="24"/>
        </w:rPr>
      </w:pPr>
    </w:p>
    <w:p w:rsidR="00E102ED" w:rsidRDefault="00E102ED" w:rsidP="00F64D5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עוד מקרה שהטיחו כלפי מעלה</w:t>
      </w:r>
    </w:p>
    <w:p w:rsidR="00F64D5C" w:rsidRPr="00F64D5C" w:rsidRDefault="00F64D5C" w:rsidP="00E102ED">
      <w:pPr>
        <w:bidi/>
        <w:spacing w:after="0"/>
        <w:ind w:right="0"/>
        <w:rPr>
          <w:rFonts w:cs="David"/>
          <w:sz w:val="24"/>
          <w:szCs w:val="24"/>
        </w:rPr>
      </w:pPr>
      <w:r w:rsidRPr="00E102ED">
        <w:rPr>
          <w:rFonts w:cs="BN Anna Bold" w:hint="cs"/>
          <w:sz w:val="20"/>
          <w:szCs w:val="20"/>
          <w:rtl/>
          <w:lang w:bidi="he-IL"/>
        </w:rPr>
        <w:t>ותאמר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ציון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עזבני</w:t>
      </w:r>
      <w:r w:rsidRPr="00E102ED">
        <w:rPr>
          <w:rFonts w:cs="BN Anna Bold"/>
          <w:sz w:val="20"/>
          <w:szCs w:val="20"/>
          <w:rtl/>
          <w:lang w:bidi="he-IL"/>
        </w:rPr>
        <w:t xml:space="preserve"> </w:t>
      </w:r>
      <w:r w:rsidRPr="00E102ED">
        <w:rPr>
          <w:rFonts w:cs="BN Anna Bold" w:hint="cs"/>
          <w:sz w:val="20"/>
          <w:szCs w:val="20"/>
          <w:rtl/>
          <w:lang w:bidi="he-IL"/>
        </w:rPr>
        <w:t>ה</w:t>
      </w:r>
      <w:r w:rsidRPr="00E102ED">
        <w:rPr>
          <w:rFonts w:cs="BN Anna Bold"/>
          <w:sz w:val="20"/>
          <w:szCs w:val="20"/>
          <w:rtl/>
          <w:lang w:bidi="he-IL"/>
        </w:rPr>
        <w:t xml:space="preserve">' </w:t>
      </w:r>
      <w:r w:rsidRPr="00E102ED">
        <w:rPr>
          <w:rFonts w:cs="BN Anna Bold" w:hint="cs"/>
          <w:sz w:val="20"/>
          <w:szCs w:val="20"/>
          <w:rtl/>
          <w:lang w:bidi="he-IL"/>
        </w:rPr>
        <w:t>וה</w:t>
      </w:r>
      <w:r w:rsidRPr="00E102ED">
        <w:rPr>
          <w:rFonts w:cs="BN Anna Bold"/>
          <w:sz w:val="20"/>
          <w:szCs w:val="20"/>
          <w:rtl/>
          <w:lang w:bidi="he-IL"/>
        </w:rPr>
        <w:t xml:space="preserve">' </w:t>
      </w:r>
      <w:r w:rsidRPr="00E102ED">
        <w:rPr>
          <w:rFonts w:cs="BN Anna Bold" w:hint="cs"/>
          <w:sz w:val="20"/>
          <w:szCs w:val="20"/>
          <w:rtl/>
          <w:lang w:bidi="he-IL"/>
        </w:rPr>
        <w:t>שכחני</w:t>
      </w:r>
      <w:r w:rsidRPr="00F64D5C">
        <w:rPr>
          <w:rFonts w:cs="David"/>
          <w:sz w:val="24"/>
          <w:szCs w:val="24"/>
          <w:rtl/>
          <w:lang w:bidi="he-IL"/>
        </w:rPr>
        <w:t xml:space="preserve">. </w:t>
      </w:r>
      <w:r w:rsidRPr="00F64D5C">
        <w:rPr>
          <w:rFonts w:cs="David" w:hint="cs"/>
          <w:sz w:val="24"/>
          <w:szCs w:val="24"/>
          <w:rtl/>
          <w:lang w:bidi="he-IL"/>
        </w:rPr>
        <w:t>היינו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עזובה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היינו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שכוחה</w:t>
      </w:r>
      <w:r w:rsidRPr="00F64D5C">
        <w:rPr>
          <w:rFonts w:cs="David"/>
          <w:sz w:val="24"/>
          <w:szCs w:val="24"/>
          <w:rtl/>
          <w:lang w:bidi="he-IL"/>
        </w:rPr>
        <w:t xml:space="preserve">! </w:t>
      </w:r>
      <w:r w:rsidRPr="00F64D5C">
        <w:rPr>
          <w:rFonts w:cs="David" w:hint="cs"/>
          <w:sz w:val="24"/>
          <w:szCs w:val="24"/>
          <w:rtl/>
          <w:lang w:bidi="he-IL"/>
        </w:rPr>
        <w:t>אמר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ריש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לקיש</w:t>
      </w:r>
      <w:r w:rsidRPr="00F64D5C">
        <w:rPr>
          <w:rFonts w:cs="David"/>
          <w:sz w:val="24"/>
          <w:szCs w:val="24"/>
          <w:rtl/>
          <w:lang w:bidi="he-IL"/>
        </w:rPr>
        <w:t xml:space="preserve">, </w:t>
      </w:r>
      <w:r w:rsidRPr="00F64D5C">
        <w:rPr>
          <w:rFonts w:cs="David" w:hint="cs"/>
          <w:sz w:val="24"/>
          <w:szCs w:val="24"/>
          <w:rtl/>
          <w:lang w:bidi="he-IL"/>
        </w:rPr>
        <w:t>אמרה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כנסת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ישראל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לפני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הקדוש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ברוך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הוא</w:t>
      </w:r>
      <w:r w:rsidRPr="00F64D5C">
        <w:rPr>
          <w:rFonts w:cs="David"/>
          <w:sz w:val="24"/>
          <w:szCs w:val="24"/>
          <w:rtl/>
          <w:lang w:bidi="he-IL"/>
        </w:rPr>
        <w:t xml:space="preserve">: </w:t>
      </w:r>
      <w:r w:rsidRPr="00F64D5C">
        <w:rPr>
          <w:rFonts w:cs="David" w:hint="cs"/>
          <w:sz w:val="24"/>
          <w:szCs w:val="24"/>
          <w:rtl/>
          <w:lang w:bidi="he-IL"/>
        </w:rPr>
        <w:t>רבונו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של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עולם</w:t>
      </w:r>
      <w:r w:rsidRPr="00F64D5C">
        <w:rPr>
          <w:rFonts w:cs="David"/>
          <w:sz w:val="24"/>
          <w:szCs w:val="24"/>
          <w:rtl/>
          <w:lang w:bidi="he-IL"/>
        </w:rPr>
        <w:t xml:space="preserve">, </w:t>
      </w:r>
      <w:r w:rsidRPr="00F64D5C">
        <w:rPr>
          <w:rFonts w:cs="David" w:hint="cs"/>
          <w:sz w:val="24"/>
          <w:szCs w:val="24"/>
          <w:rtl/>
          <w:lang w:bidi="he-IL"/>
        </w:rPr>
        <w:t>אדם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נושא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אשה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על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אשתו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ראשונה</w:t>
      </w:r>
      <w:r w:rsidRPr="00F64D5C">
        <w:rPr>
          <w:rFonts w:cs="David"/>
          <w:sz w:val="24"/>
          <w:szCs w:val="24"/>
          <w:rtl/>
          <w:lang w:bidi="he-IL"/>
        </w:rPr>
        <w:t xml:space="preserve"> - </w:t>
      </w:r>
      <w:r w:rsidRPr="00F64D5C">
        <w:rPr>
          <w:rFonts w:cs="David" w:hint="cs"/>
          <w:sz w:val="24"/>
          <w:szCs w:val="24"/>
          <w:rtl/>
          <w:lang w:bidi="he-IL"/>
        </w:rPr>
        <w:t>זוכר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מעשה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הראשונה</w:t>
      </w:r>
      <w:r w:rsidRPr="00F64D5C">
        <w:rPr>
          <w:rFonts w:cs="David"/>
          <w:sz w:val="24"/>
          <w:szCs w:val="24"/>
          <w:rtl/>
          <w:lang w:bidi="he-IL"/>
        </w:rPr>
        <w:t xml:space="preserve">, </w:t>
      </w:r>
      <w:r w:rsidRPr="00F64D5C">
        <w:rPr>
          <w:rFonts w:cs="David" w:hint="cs"/>
          <w:sz w:val="24"/>
          <w:szCs w:val="24"/>
          <w:rtl/>
          <w:lang w:bidi="he-IL"/>
        </w:rPr>
        <w:t>אתה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עזבתני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ושכחתני</w:t>
      </w:r>
      <w:r w:rsidRPr="00F64D5C">
        <w:rPr>
          <w:rFonts w:cs="David"/>
          <w:sz w:val="24"/>
          <w:szCs w:val="24"/>
          <w:rtl/>
          <w:lang w:bidi="he-IL"/>
        </w:rPr>
        <w:t xml:space="preserve">. - </w:t>
      </w:r>
      <w:r w:rsidRPr="00F64D5C">
        <w:rPr>
          <w:rFonts w:cs="David" w:hint="cs"/>
          <w:sz w:val="24"/>
          <w:szCs w:val="24"/>
          <w:rtl/>
          <w:lang w:bidi="he-IL"/>
        </w:rPr>
        <w:t>אמר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לה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הקדוש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ברוך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הוא</w:t>
      </w:r>
      <w:r w:rsidRPr="00F64D5C">
        <w:rPr>
          <w:rFonts w:cs="David"/>
          <w:sz w:val="24"/>
          <w:szCs w:val="24"/>
          <w:rtl/>
          <w:lang w:bidi="he-IL"/>
        </w:rPr>
        <w:t xml:space="preserve">: </w:t>
      </w:r>
      <w:r w:rsidRPr="00F64D5C">
        <w:rPr>
          <w:rFonts w:cs="David" w:hint="cs"/>
          <w:sz w:val="24"/>
          <w:szCs w:val="24"/>
          <w:rtl/>
          <w:lang w:bidi="he-IL"/>
        </w:rPr>
        <w:t>בתי</w:t>
      </w:r>
      <w:r w:rsidRPr="00F64D5C">
        <w:rPr>
          <w:rFonts w:cs="David"/>
          <w:sz w:val="24"/>
          <w:szCs w:val="24"/>
          <w:rtl/>
          <w:lang w:bidi="he-IL"/>
        </w:rPr>
        <w:t xml:space="preserve">, </w:t>
      </w:r>
      <w:r w:rsidRPr="00F64D5C">
        <w:rPr>
          <w:rFonts w:cs="David" w:hint="cs"/>
          <w:sz w:val="24"/>
          <w:szCs w:val="24"/>
          <w:rtl/>
          <w:lang w:bidi="he-IL"/>
        </w:rPr>
        <w:t>שנים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עשר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מזלות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בראתי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ברקיע</w:t>
      </w:r>
      <w:r w:rsidR="00E102ED">
        <w:rPr>
          <w:rFonts w:cs="David" w:hint="cs"/>
          <w:sz w:val="24"/>
          <w:szCs w:val="24"/>
          <w:rtl/>
          <w:lang w:bidi="he-IL"/>
        </w:rPr>
        <w:t>...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וכולן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לא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בראתי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אלא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בשבילך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ואת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אמרת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עזבתני</w:t>
      </w:r>
      <w:r w:rsidRPr="00F64D5C">
        <w:rPr>
          <w:rFonts w:cs="David"/>
          <w:sz w:val="24"/>
          <w:szCs w:val="24"/>
          <w:rtl/>
          <w:lang w:bidi="he-IL"/>
        </w:rPr>
        <w:t xml:space="preserve"> </w:t>
      </w:r>
      <w:r w:rsidRPr="00F64D5C">
        <w:rPr>
          <w:rFonts w:cs="David" w:hint="cs"/>
          <w:sz w:val="24"/>
          <w:szCs w:val="24"/>
          <w:rtl/>
          <w:lang w:bidi="he-IL"/>
        </w:rPr>
        <w:t>ושכחתני</w:t>
      </w:r>
      <w:r w:rsidRPr="00F64D5C">
        <w:rPr>
          <w:rFonts w:cs="David"/>
          <w:sz w:val="24"/>
          <w:szCs w:val="24"/>
          <w:rtl/>
          <w:lang w:bidi="he-IL"/>
        </w:rPr>
        <w:t xml:space="preserve">? </w:t>
      </w:r>
    </w:p>
    <w:p w:rsidR="00F64D5C" w:rsidRPr="00F64D5C" w:rsidRDefault="00F64D5C" w:rsidP="00F64D5C">
      <w:pPr>
        <w:bidi/>
        <w:spacing w:after="0"/>
        <w:ind w:right="0"/>
        <w:rPr>
          <w:rFonts w:cs="David"/>
          <w:sz w:val="24"/>
          <w:szCs w:val="24"/>
        </w:rPr>
      </w:pPr>
    </w:p>
    <w:sectPr w:rsidR="00F64D5C" w:rsidRPr="00F64D5C" w:rsidSect="00474D97"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5A92"/>
    <w:multiLevelType w:val="hybridMultilevel"/>
    <w:tmpl w:val="63506786"/>
    <w:lvl w:ilvl="0" w:tplc="F00E0BF0">
      <w:start w:val="1"/>
      <w:numFmt w:val="decimal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B6429"/>
    <w:rsid w:val="000D03D7"/>
    <w:rsid w:val="000E5EC1"/>
    <w:rsid w:val="001B12D8"/>
    <w:rsid w:val="003D389E"/>
    <w:rsid w:val="00474D97"/>
    <w:rsid w:val="00523B1C"/>
    <w:rsid w:val="005A6A88"/>
    <w:rsid w:val="005B6429"/>
    <w:rsid w:val="006344DB"/>
    <w:rsid w:val="006F1455"/>
    <w:rsid w:val="006F6BC9"/>
    <w:rsid w:val="009E0114"/>
    <w:rsid w:val="00A717E2"/>
    <w:rsid w:val="00AB224F"/>
    <w:rsid w:val="00B1434E"/>
    <w:rsid w:val="00B1443F"/>
    <w:rsid w:val="00C41EF5"/>
    <w:rsid w:val="00C47B6F"/>
    <w:rsid w:val="00E102ED"/>
    <w:rsid w:val="00E25C78"/>
    <w:rsid w:val="00E51015"/>
    <w:rsid w:val="00F6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  <w:style w:type="table" w:styleId="TableGrid">
    <w:name w:val="Table Grid"/>
    <w:basedOn w:val="TableNormal"/>
    <w:uiPriority w:val="59"/>
    <w:rsid w:val="006F145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cp:lastPrinted>2012-09-02T05:04:00Z</cp:lastPrinted>
  <dcterms:created xsi:type="dcterms:W3CDTF">2012-09-01T17:31:00Z</dcterms:created>
  <dcterms:modified xsi:type="dcterms:W3CDTF">2012-09-02T06:07:00Z</dcterms:modified>
</cp:coreProperties>
</file>